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E96DE" w14:textId="61EB52E9" w:rsidR="001C2EF5" w:rsidRPr="00B83FC5" w:rsidRDefault="002F1356" w:rsidP="00B83FC5">
      <w:pPr>
        <w:spacing w:line="240" w:lineRule="auto"/>
        <w:jc w:val="center"/>
        <w:rPr>
          <w:rFonts w:ascii="French Script MT" w:hAnsi="French Script MT"/>
          <w:b/>
          <w:bCs/>
          <w:sz w:val="48"/>
          <w:szCs w:val="48"/>
          <w:u w:val="single"/>
          <w:lang w:val="es-ES"/>
        </w:rPr>
      </w:pPr>
      <w:r w:rsidRPr="00B83FC5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>Blogs Educativo</w:t>
      </w:r>
      <w:r w:rsidR="001C2EF5" w:rsidRPr="00B83FC5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 xml:space="preserve"> 202</w:t>
      </w:r>
      <w:r w:rsidR="007B1E5B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>6</w:t>
      </w:r>
      <w:r w:rsidR="00B83FC5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>/</w:t>
      </w:r>
      <w:r w:rsidR="001C2EF5" w:rsidRPr="00B83FC5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>Educación Técnica</w:t>
      </w:r>
    </w:p>
    <w:p w14:paraId="54772CC9" w14:textId="08D9EF10" w:rsidR="002F1356" w:rsidRDefault="002F1356" w:rsidP="002F1356">
      <w:pPr>
        <w:pStyle w:val="Sinespaciado"/>
        <w:numPr>
          <w:ilvl w:val="0"/>
          <w:numId w:val="2"/>
        </w:numPr>
        <w:rPr>
          <w:rFonts w:ascii="Calibri" w:hAnsi="Calibri" w:cs="Calibri"/>
          <w:b/>
          <w:bCs/>
          <w:sz w:val="28"/>
          <w:szCs w:val="28"/>
          <w:u w:val="single"/>
          <w:lang w:val="es-ES"/>
        </w:rPr>
      </w:pPr>
      <w:r w:rsidRPr="002F1356">
        <w:rPr>
          <w:rFonts w:ascii="Calibri" w:hAnsi="Calibri" w:cs="Calibri"/>
          <w:b/>
          <w:bCs/>
          <w:sz w:val="28"/>
          <w:szCs w:val="28"/>
          <w:u w:val="single"/>
          <w:lang w:val="es-ES"/>
        </w:rPr>
        <w:t>Datos Generales:</w:t>
      </w:r>
    </w:p>
    <w:p w14:paraId="41876611" w14:textId="77777777" w:rsidR="002F1356" w:rsidRDefault="002F1356" w:rsidP="002F1356">
      <w:pPr>
        <w:pStyle w:val="Sinespaciado"/>
        <w:rPr>
          <w:rFonts w:ascii="Calibri" w:hAnsi="Calibri" w:cs="Calibri"/>
          <w:b/>
          <w:bCs/>
          <w:sz w:val="24"/>
          <w:szCs w:val="24"/>
          <w:lang w:val="es-ES"/>
        </w:rPr>
      </w:pPr>
    </w:p>
    <w:tbl>
      <w:tblPr>
        <w:tblStyle w:val="Tablaconcuadrcula"/>
        <w:tblW w:w="9990" w:type="dxa"/>
        <w:tblLook w:val="04A0" w:firstRow="1" w:lastRow="0" w:firstColumn="1" w:lastColumn="0" w:noHBand="0" w:noVBand="1"/>
      </w:tblPr>
      <w:tblGrid>
        <w:gridCol w:w="2830"/>
        <w:gridCol w:w="3043"/>
        <w:gridCol w:w="1619"/>
        <w:gridCol w:w="2498"/>
      </w:tblGrid>
      <w:tr w:rsidR="002F1356" w14:paraId="75188E75" w14:textId="77777777" w:rsidTr="002F1356">
        <w:trPr>
          <w:trHeight w:val="416"/>
        </w:trPr>
        <w:tc>
          <w:tcPr>
            <w:tcW w:w="2830" w:type="dxa"/>
          </w:tcPr>
          <w:p w14:paraId="27F90655" w14:textId="63240540" w:rsidR="002F1356" w:rsidRDefault="002F1356" w:rsidP="002F135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Nombre de la Comisión:</w:t>
            </w:r>
          </w:p>
        </w:tc>
        <w:tc>
          <w:tcPr>
            <w:tcW w:w="7160" w:type="dxa"/>
            <w:gridSpan w:val="3"/>
          </w:tcPr>
          <w:p w14:paraId="74B23E9A" w14:textId="3796EB0D" w:rsidR="002F1356" w:rsidRPr="005145D3" w:rsidRDefault="00DE34AE" w:rsidP="002F1356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Contabilidad</w:t>
            </w:r>
          </w:p>
        </w:tc>
      </w:tr>
      <w:tr w:rsidR="002F1356" w14:paraId="2BB1A24D" w14:textId="77777777" w:rsidTr="006B1506">
        <w:trPr>
          <w:trHeight w:val="416"/>
        </w:trPr>
        <w:tc>
          <w:tcPr>
            <w:tcW w:w="2830" w:type="dxa"/>
            <w:vAlign w:val="center"/>
          </w:tcPr>
          <w:p w14:paraId="519B2EDD" w14:textId="51E2221C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Módulo Formativo:</w:t>
            </w:r>
          </w:p>
        </w:tc>
        <w:tc>
          <w:tcPr>
            <w:tcW w:w="3043" w:type="dxa"/>
            <w:vAlign w:val="center"/>
          </w:tcPr>
          <w:p w14:paraId="4961C5CD" w14:textId="6271DD57" w:rsidR="002F1356" w:rsidRPr="005145D3" w:rsidRDefault="00DE34AE" w:rsidP="005145D3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Ética Profesional</w:t>
            </w:r>
          </w:p>
        </w:tc>
        <w:tc>
          <w:tcPr>
            <w:tcW w:w="1619" w:type="dxa"/>
            <w:vAlign w:val="center"/>
          </w:tcPr>
          <w:p w14:paraId="46EE2A6E" w14:textId="6B436F60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Año y Nivel:</w:t>
            </w:r>
          </w:p>
        </w:tc>
        <w:tc>
          <w:tcPr>
            <w:tcW w:w="2498" w:type="dxa"/>
            <w:vAlign w:val="center"/>
          </w:tcPr>
          <w:p w14:paraId="39DE9973" w14:textId="629B7BFD" w:rsidR="002F1356" w:rsidRPr="006B1506" w:rsidRDefault="00DE34AE" w:rsidP="005145D3">
            <w:pPr>
              <w:pStyle w:val="Sinespaciado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III A, B, C, D_ BTC</w:t>
            </w:r>
          </w:p>
        </w:tc>
      </w:tr>
      <w:tr w:rsidR="002F1356" w14:paraId="2DCCB418" w14:textId="77777777" w:rsidTr="006B1506">
        <w:trPr>
          <w:trHeight w:val="416"/>
        </w:trPr>
        <w:tc>
          <w:tcPr>
            <w:tcW w:w="2830" w:type="dxa"/>
            <w:vAlign w:val="center"/>
          </w:tcPr>
          <w:p w14:paraId="4A1E09BA" w14:textId="0D76C086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Período:</w:t>
            </w:r>
          </w:p>
        </w:tc>
        <w:tc>
          <w:tcPr>
            <w:tcW w:w="3043" w:type="dxa"/>
          </w:tcPr>
          <w:p w14:paraId="7D67FBB5" w14:textId="3349CC64" w:rsidR="002F1356" w:rsidRPr="006B1506" w:rsidRDefault="00DE34AE" w:rsidP="002F1356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I Bimestre</w:t>
            </w:r>
          </w:p>
        </w:tc>
        <w:tc>
          <w:tcPr>
            <w:tcW w:w="1619" w:type="dxa"/>
            <w:vAlign w:val="center"/>
          </w:tcPr>
          <w:p w14:paraId="1930587A" w14:textId="3480605A" w:rsidR="002F1356" w:rsidRPr="006B150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 w:rsidRPr="006B1506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Especialidad:</w:t>
            </w:r>
          </w:p>
        </w:tc>
        <w:tc>
          <w:tcPr>
            <w:tcW w:w="2498" w:type="dxa"/>
            <w:vAlign w:val="center"/>
          </w:tcPr>
          <w:p w14:paraId="6EBEEE66" w14:textId="73C9F92A" w:rsidR="002F1356" w:rsidRPr="006B1506" w:rsidRDefault="00DE34AE" w:rsidP="006B1506">
            <w:pPr>
              <w:pStyle w:val="Sinespaciado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Contabilidad</w:t>
            </w:r>
          </w:p>
        </w:tc>
      </w:tr>
      <w:tr w:rsidR="002F1356" w14:paraId="4AF63AC9" w14:textId="77777777" w:rsidTr="006B1506">
        <w:trPr>
          <w:trHeight w:val="437"/>
        </w:trPr>
        <w:tc>
          <w:tcPr>
            <w:tcW w:w="2830" w:type="dxa"/>
            <w:vAlign w:val="center"/>
          </w:tcPr>
          <w:p w14:paraId="2125CC12" w14:textId="6C8AB1BC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Unidad Didáctica:</w:t>
            </w:r>
          </w:p>
        </w:tc>
        <w:tc>
          <w:tcPr>
            <w:tcW w:w="3043" w:type="dxa"/>
            <w:vAlign w:val="center"/>
          </w:tcPr>
          <w:p w14:paraId="4AB59F03" w14:textId="77777777" w:rsidR="002F1356" w:rsidRDefault="00DE34AE" w:rsidP="006B1506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UD_1: Generalidades de la Ética Profesional.</w:t>
            </w:r>
          </w:p>
          <w:p w14:paraId="42128FBA" w14:textId="14750676" w:rsidR="00DE34AE" w:rsidRPr="006B1506" w:rsidRDefault="00DE34AE" w:rsidP="006B1506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UD_2: Definición de la Ética</w:t>
            </w:r>
          </w:p>
        </w:tc>
        <w:tc>
          <w:tcPr>
            <w:tcW w:w="1619" w:type="dxa"/>
            <w:vAlign w:val="center"/>
          </w:tcPr>
          <w:p w14:paraId="5D20AD75" w14:textId="08FDB38A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Turno:</w:t>
            </w:r>
          </w:p>
        </w:tc>
        <w:tc>
          <w:tcPr>
            <w:tcW w:w="2498" w:type="dxa"/>
            <w:vAlign w:val="center"/>
          </w:tcPr>
          <w:p w14:paraId="49AB4801" w14:textId="799B9D6B" w:rsidR="002F1356" w:rsidRPr="006B1506" w:rsidRDefault="00DE34AE" w:rsidP="006B1506">
            <w:pPr>
              <w:pStyle w:val="Sinespaciado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Matutino</w:t>
            </w:r>
          </w:p>
        </w:tc>
      </w:tr>
      <w:tr w:rsidR="002F1356" w14:paraId="332E2DF2" w14:textId="77777777" w:rsidTr="006B1506">
        <w:trPr>
          <w:trHeight w:val="393"/>
        </w:trPr>
        <w:tc>
          <w:tcPr>
            <w:tcW w:w="2830" w:type="dxa"/>
            <w:vAlign w:val="center"/>
          </w:tcPr>
          <w:p w14:paraId="633A047D" w14:textId="4DD107B0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Actividad:</w:t>
            </w:r>
          </w:p>
        </w:tc>
        <w:tc>
          <w:tcPr>
            <w:tcW w:w="7160" w:type="dxa"/>
            <w:gridSpan w:val="3"/>
          </w:tcPr>
          <w:p w14:paraId="25F8FAD0" w14:textId="77777777" w:rsidR="002F1356" w:rsidRDefault="003360D4" w:rsidP="006B1506">
            <w:pPr>
              <w:pStyle w:val="Sinespaciado"/>
              <w:rPr>
                <w:rFonts w:ascii="Arial" w:hAnsi="Arial" w:cs="Arial"/>
              </w:rPr>
            </w:pPr>
            <w:r w:rsidRPr="004F25F9">
              <w:rPr>
                <w:rFonts w:ascii="Arial" w:hAnsi="Arial" w:cs="Arial"/>
              </w:rPr>
              <w:t>A1 Analiza dilemas éticos presentes en contextos laborales simulados</w:t>
            </w:r>
          </w:p>
          <w:p w14:paraId="2565AFF4" w14:textId="5D247352" w:rsidR="003360D4" w:rsidRDefault="003360D4" w:rsidP="006B1506">
            <w:pPr>
              <w:pStyle w:val="Sinespaciado"/>
              <w:rPr>
                <w:rFonts w:ascii="Arial" w:hAnsi="Arial" w:cs="Arial"/>
              </w:rPr>
            </w:pPr>
            <w:r w:rsidRPr="004F25F9">
              <w:rPr>
                <w:rFonts w:ascii="Arial" w:hAnsi="Arial" w:cs="Arial"/>
              </w:rPr>
              <w:t xml:space="preserve">A2 </w:t>
            </w:r>
            <w:r w:rsidRPr="004F25F9">
              <w:t>Aplica principios éticos fundamentales: Responsabilidad, honestidad, justicia y respeto en el desarrollo de sus actividades</w:t>
            </w:r>
          </w:p>
          <w:p w14:paraId="49C8B0A9" w14:textId="259F5479" w:rsidR="003360D4" w:rsidRPr="006B1506" w:rsidRDefault="003360D4" w:rsidP="00146C10">
            <w:pPr>
              <w:pStyle w:val="Prrafodelista"/>
              <w:ind w:left="19" w:firstLine="10"/>
            </w:pPr>
            <w:r w:rsidRPr="003569D1">
              <w:rPr>
                <w:rFonts w:ascii="Arial" w:eastAsia="Arial" w:hAnsi="Arial" w:cs="Arial"/>
                <w:color w:val="00000A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A"/>
                <w:sz w:val="20"/>
                <w:szCs w:val="20"/>
              </w:rPr>
              <w:t>3</w:t>
            </w:r>
            <w:r w:rsidRPr="003569D1">
              <w:rPr>
                <w:rFonts w:ascii="Arial" w:eastAsia="Arial" w:hAnsi="Arial" w:cs="Arial"/>
                <w:color w:val="00000A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00000A"/>
                <w:sz w:val="20"/>
                <w:szCs w:val="20"/>
              </w:rPr>
              <w:t xml:space="preserve"> </w:t>
            </w:r>
            <w:r w:rsidRPr="003A5038">
              <w:t>Analiza</w:t>
            </w:r>
            <w:r>
              <w:t xml:space="preserve"> </w:t>
            </w:r>
            <w:r w:rsidRPr="003A5038">
              <w:t>situaciones</w:t>
            </w:r>
            <w:r>
              <w:t xml:space="preserve"> </w:t>
            </w:r>
            <w:r w:rsidRPr="003A5038">
              <w:t>cotidianas desde una perspectiva ética</w:t>
            </w:r>
            <w:r>
              <w:t>.</w:t>
            </w:r>
          </w:p>
        </w:tc>
      </w:tr>
      <w:tr w:rsidR="002F1356" w14:paraId="4A46CC16" w14:textId="77777777" w:rsidTr="002F1356">
        <w:trPr>
          <w:trHeight w:val="393"/>
        </w:trPr>
        <w:tc>
          <w:tcPr>
            <w:tcW w:w="2830" w:type="dxa"/>
          </w:tcPr>
          <w:p w14:paraId="605E0D5F" w14:textId="2D8792AD" w:rsidR="002F1356" w:rsidRDefault="002F1356" w:rsidP="002F135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Nombre del Docente:</w:t>
            </w:r>
          </w:p>
        </w:tc>
        <w:tc>
          <w:tcPr>
            <w:tcW w:w="7160" w:type="dxa"/>
            <w:gridSpan w:val="3"/>
          </w:tcPr>
          <w:p w14:paraId="1333EE39" w14:textId="7556B2E6" w:rsidR="002F1356" w:rsidRPr="006B1506" w:rsidRDefault="003360D4" w:rsidP="002F1356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Lic. Ana María Calderón Delgado</w:t>
            </w:r>
          </w:p>
        </w:tc>
      </w:tr>
    </w:tbl>
    <w:p w14:paraId="6EDA4B79" w14:textId="2696EE49" w:rsidR="002F1356" w:rsidRDefault="002F1356" w:rsidP="002F1356">
      <w:pPr>
        <w:pStyle w:val="Sinespaciado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  <w:lang w:val="es-ES"/>
        </w:rPr>
      </w:pPr>
      <w:r w:rsidRPr="002F1356"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>Desarrollo de Ejercicios/Situaciones o casos vivenciales</w:t>
      </w:r>
      <w:r>
        <w:rPr>
          <w:rFonts w:ascii="Calibri" w:hAnsi="Calibri" w:cs="Calibri"/>
          <w:b/>
          <w:bCs/>
          <w:sz w:val="24"/>
          <w:szCs w:val="24"/>
          <w:lang w:val="es-ES"/>
        </w:rPr>
        <w:t>:</w:t>
      </w:r>
    </w:p>
    <w:p w14:paraId="6FBA36F0" w14:textId="77777777" w:rsidR="004B0678" w:rsidRDefault="004B0678" w:rsidP="004B0678">
      <w:pPr>
        <w:pStyle w:val="Sinespaciado"/>
        <w:rPr>
          <w:rFonts w:ascii="Calibri" w:hAnsi="Calibri" w:cs="Calibri"/>
          <w:b/>
          <w:bCs/>
          <w:sz w:val="24"/>
          <w:szCs w:val="24"/>
          <w:lang w:val="es-ES"/>
        </w:rPr>
      </w:pPr>
    </w:p>
    <w:p w14:paraId="3E48A793" w14:textId="77777777" w:rsidR="004B0678" w:rsidRPr="00B83FC5" w:rsidRDefault="004B0678" w:rsidP="004B0678">
      <w:pPr>
        <w:pStyle w:val="Sinespaciado"/>
        <w:rPr>
          <w:rFonts w:ascii="Calibri" w:hAnsi="Calibri" w:cs="Calibri"/>
          <w:b/>
          <w:bCs/>
          <w:sz w:val="24"/>
          <w:szCs w:val="24"/>
          <w:lang w:val="es-ES"/>
        </w:rPr>
      </w:pPr>
    </w:p>
    <w:p w14:paraId="0E196D30" w14:textId="773B8B90" w:rsidR="00E50878" w:rsidRDefault="003360D4" w:rsidP="003360D4">
      <w:pPr>
        <w:pStyle w:val="Sinespaciado"/>
        <w:jc w:val="center"/>
        <w:rPr>
          <w:rFonts w:ascii="Calibri" w:hAnsi="Calibri" w:cs="Calibri"/>
          <w:sz w:val="24"/>
          <w:szCs w:val="24"/>
          <w:lang w:val="es-ES"/>
        </w:rPr>
      </w:pPr>
      <w:r w:rsidRPr="00674D59">
        <w:rPr>
          <w:noProof/>
          <w:sz w:val="24"/>
        </w:rPr>
        <w:drawing>
          <wp:inline distT="0" distB="0" distL="0" distR="0" wp14:anchorId="42661038" wp14:editId="28F29EFA">
            <wp:extent cx="5034078" cy="3730028"/>
            <wp:effectExtent l="0" t="0" r="0" b="3810"/>
            <wp:docPr id="21417384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7384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9537" cy="382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700A9" w14:textId="77777777" w:rsidR="004B0678" w:rsidRDefault="004B0678" w:rsidP="003360D4">
      <w:pPr>
        <w:pStyle w:val="Sinespaciado"/>
        <w:jc w:val="center"/>
        <w:rPr>
          <w:rFonts w:ascii="Calibri" w:hAnsi="Calibri" w:cs="Calibri"/>
          <w:sz w:val="24"/>
          <w:szCs w:val="24"/>
          <w:lang w:val="es-ES"/>
        </w:rPr>
      </w:pPr>
    </w:p>
    <w:p w14:paraId="448EEDBE" w14:textId="08D053D6" w:rsidR="00805968" w:rsidRDefault="00146C10" w:rsidP="003360D4">
      <w:pPr>
        <w:pStyle w:val="Sinespaciado"/>
        <w:jc w:val="center"/>
        <w:rPr>
          <w:rFonts w:ascii="Calibri" w:hAnsi="Calibri" w:cs="Calibri"/>
          <w:sz w:val="24"/>
          <w:szCs w:val="24"/>
          <w:lang w:val="es-ES"/>
        </w:rPr>
      </w:pPr>
      <w:r w:rsidRPr="00146C10">
        <w:rPr>
          <w:rFonts w:ascii="Calibri" w:hAnsi="Calibri" w:cs="Calibri"/>
          <w:sz w:val="24"/>
          <w:szCs w:val="24"/>
          <w:lang w:val="es-ES"/>
        </w:rPr>
        <w:lastRenderedPageBreak/>
        <w:drawing>
          <wp:inline distT="0" distB="0" distL="0" distR="0" wp14:anchorId="3B2CFA9B" wp14:editId="6C1F7CF1">
            <wp:extent cx="4752975" cy="3657600"/>
            <wp:effectExtent l="0" t="0" r="9525" b="0"/>
            <wp:docPr id="2106357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357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4507" cy="369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BE2F6" w14:textId="162EB749" w:rsidR="00E50878" w:rsidRDefault="00E5087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193A282D" w14:textId="36CD202B" w:rsidR="00E50878" w:rsidRDefault="00896144" w:rsidP="00896144">
      <w:pPr>
        <w:pStyle w:val="Sinespaciado"/>
        <w:jc w:val="center"/>
        <w:rPr>
          <w:rFonts w:ascii="Calibri" w:hAnsi="Calibri" w:cs="Calibri"/>
          <w:sz w:val="24"/>
          <w:szCs w:val="24"/>
          <w:lang w:val="es-ES"/>
        </w:rPr>
      </w:pPr>
      <w:r w:rsidRPr="00896144">
        <w:rPr>
          <w:rFonts w:ascii="Calibri" w:hAnsi="Calibri" w:cs="Calibri"/>
          <w:sz w:val="24"/>
          <w:szCs w:val="24"/>
          <w:bdr w:val="single" w:sz="4" w:space="0" w:color="auto"/>
          <w:lang w:val="es-ES"/>
        </w:rPr>
        <w:drawing>
          <wp:inline distT="0" distB="0" distL="0" distR="0" wp14:anchorId="7657DF78" wp14:editId="757E8906">
            <wp:extent cx="4571189" cy="3141553"/>
            <wp:effectExtent l="0" t="0" r="1270" b="1905"/>
            <wp:docPr id="5727690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76905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7520" cy="319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9334" w14:textId="77777777" w:rsidR="00896144" w:rsidRDefault="00896144" w:rsidP="00896144">
      <w:pPr>
        <w:pStyle w:val="Sinespaciado"/>
        <w:jc w:val="center"/>
        <w:rPr>
          <w:rFonts w:ascii="Calibri" w:hAnsi="Calibri" w:cs="Calibri"/>
          <w:sz w:val="24"/>
          <w:szCs w:val="24"/>
          <w:lang w:val="es-ES"/>
        </w:rPr>
      </w:pPr>
    </w:p>
    <w:p w14:paraId="6D4BD1B1" w14:textId="0F82D3BD" w:rsidR="00E50878" w:rsidRDefault="004B0678" w:rsidP="00FF54C4">
      <w:pPr>
        <w:pStyle w:val="Sinespaciado"/>
        <w:jc w:val="center"/>
        <w:rPr>
          <w:rFonts w:ascii="Calibri" w:hAnsi="Calibri" w:cs="Calibri"/>
          <w:sz w:val="24"/>
          <w:szCs w:val="24"/>
          <w:lang w:val="es-ES"/>
        </w:rPr>
      </w:pPr>
      <w:r w:rsidRPr="004B0678">
        <w:rPr>
          <w:rFonts w:ascii="Calibri" w:hAnsi="Calibri" w:cs="Calibri"/>
          <w:sz w:val="24"/>
          <w:szCs w:val="24"/>
          <w:lang w:val="es-ES"/>
        </w:rPr>
        <w:lastRenderedPageBreak/>
        <w:drawing>
          <wp:inline distT="0" distB="0" distL="0" distR="0" wp14:anchorId="2901AF16" wp14:editId="034AD7CC">
            <wp:extent cx="4834551" cy="3777733"/>
            <wp:effectExtent l="0" t="0" r="4445" b="0"/>
            <wp:docPr id="3789960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960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2233" cy="378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E965C" w14:textId="77777777" w:rsidR="001875AF" w:rsidRDefault="001875AF" w:rsidP="00FF54C4">
      <w:pPr>
        <w:pStyle w:val="Sinespaciado"/>
        <w:jc w:val="center"/>
        <w:rPr>
          <w:rFonts w:ascii="Calibri" w:hAnsi="Calibri" w:cs="Calibri"/>
          <w:sz w:val="24"/>
          <w:szCs w:val="24"/>
          <w:lang w:val="es-ES"/>
        </w:rPr>
      </w:pPr>
    </w:p>
    <w:p w14:paraId="2907CE9C" w14:textId="037BAAA7" w:rsidR="001875AF" w:rsidRDefault="001875AF" w:rsidP="00FF54C4">
      <w:pPr>
        <w:pStyle w:val="Sinespaciado"/>
        <w:jc w:val="center"/>
        <w:rPr>
          <w:rFonts w:ascii="Calibri" w:hAnsi="Calibri" w:cs="Calibri"/>
          <w:sz w:val="24"/>
          <w:szCs w:val="24"/>
          <w:lang w:val="es-ES"/>
        </w:rPr>
      </w:pPr>
      <w:r w:rsidRPr="001875AF">
        <w:rPr>
          <w:rFonts w:ascii="Calibri" w:hAnsi="Calibri" w:cs="Calibri"/>
          <w:sz w:val="24"/>
          <w:szCs w:val="24"/>
          <w:lang w:val="es-ES"/>
        </w:rPr>
        <w:drawing>
          <wp:inline distT="0" distB="0" distL="0" distR="0" wp14:anchorId="3A4E8297" wp14:editId="70F49DFD">
            <wp:extent cx="3296110" cy="2048161"/>
            <wp:effectExtent l="0" t="0" r="0" b="9525"/>
            <wp:docPr id="15959238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238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481D5" w14:textId="0F93B67D" w:rsidR="001875AF" w:rsidRDefault="001875AF" w:rsidP="00FF54C4">
      <w:pPr>
        <w:pStyle w:val="Sinespaciado"/>
        <w:jc w:val="center"/>
        <w:rPr>
          <w:rFonts w:ascii="Calibri" w:hAnsi="Calibri" w:cs="Calibri"/>
          <w:sz w:val="24"/>
          <w:szCs w:val="24"/>
          <w:lang w:val="es-ES"/>
        </w:rPr>
      </w:pPr>
      <w:r>
        <w:rPr>
          <w:rFonts w:ascii="Calibri" w:hAnsi="Calibri" w:cs="Calibri"/>
          <w:sz w:val="24"/>
          <w:szCs w:val="24"/>
          <w:lang w:val="es-ES"/>
        </w:rPr>
        <w:t>(VER EN EL PRIMER ENLACE)</w:t>
      </w:r>
    </w:p>
    <w:p w14:paraId="687730F8" w14:textId="77777777" w:rsidR="00B83FC5" w:rsidRDefault="00B83FC5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15595631" w14:textId="10A7BC38" w:rsidR="002D5902" w:rsidRDefault="006B633D" w:rsidP="002F1356">
      <w:pPr>
        <w:pStyle w:val="Sinespaciado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  <w:r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 xml:space="preserve">Enlace de </w:t>
      </w:r>
      <w:r w:rsidR="002F1356" w:rsidRPr="002F1356"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>Tutoriales</w:t>
      </w:r>
      <w:r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 xml:space="preserve"> (si es necesario)</w:t>
      </w:r>
    </w:p>
    <w:p w14:paraId="288EBED5" w14:textId="36271B7A" w:rsidR="00054902" w:rsidRDefault="00054902" w:rsidP="00054902">
      <w:pPr>
        <w:pStyle w:val="Sinespaciado"/>
        <w:ind w:left="1080"/>
        <w:rPr>
          <w:rFonts w:ascii="Calibri" w:hAnsi="Calibri" w:cs="Calibri"/>
          <w:b/>
          <w:bCs/>
          <w:sz w:val="18"/>
          <w:szCs w:val="18"/>
          <w:u w:val="single"/>
          <w:lang w:val="es-ES"/>
        </w:rPr>
      </w:pPr>
      <w:hyperlink r:id="rId12" w:history="1">
        <w:r w:rsidRPr="00054902">
          <w:rPr>
            <w:rStyle w:val="Hipervnculo"/>
            <w:rFonts w:ascii="Calibri" w:hAnsi="Calibri" w:cs="Calibri"/>
            <w:b/>
            <w:bCs/>
            <w:sz w:val="18"/>
            <w:szCs w:val="18"/>
            <w:lang w:val="es-ES"/>
          </w:rPr>
          <w:t>https://www.ccpn.org.ni/es/prensa/videos/6-la-etica-profesional-y-su-marco-regulatorio-del-cp-y-cpa-msc-guillermo-ruiz-tablada</w:t>
        </w:r>
      </w:hyperlink>
      <w:r w:rsidRPr="00054902">
        <w:rPr>
          <w:rFonts w:ascii="Calibri" w:hAnsi="Calibri" w:cs="Calibri"/>
          <w:b/>
          <w:bCs/>
          <w:sz w:val="18"/>
          <w:szCs w:val="18"/>
          <w:u w:val="single"/>
          <w:lang w:val="es-ES"/>
        </w:rPr>
        <w:t xml:space="preserve"> </w:t>
      </w:r>
    </w:p>
    <w:p w14:paraId="58F5ED98" w14:textId="77777777" w:rsidR="00054902" w:rsidRPr="00054902" w:rsidRDefault="00054902" w:rsidP="00054902">
      <w:pPr>
        <w:pStyle w:val="Sinespaciado"/>
        <w:ind w:left="1080"/>
        <w:rPr>
          <w:rFonts w:ascii="Calibri" w:hAnsi="Calibri" w:cs="Calibri"/>
          <w:b/>
          <w:bCs/>
          <w:sz w:val="18"/>
          <w:szCs w:val="18"/>
          <w:u w:val="single"/>
          <w:lang w:val="es-ES"/>
        </w:rPr>
      </w:pPr>
    </w:p>
    <w:p w14:paraId="4E9823F6" w14:textId="76837391" w:rsidR="002D5902" w:rsidRPr="00054902" w:rsidRDefault="0019417B" w:rsidP="002F1356">
      <w:pPr>
        <w:pStyle w:val="Sinespaciado"/>
        <w:rPr>
          <w:rFonts w:ascii="Calibri" w:hAnsi="Calibri" w:cs="Calibri"/>
          <w:b/>
          <w:bCs/>
          <w:sz w:val="18"/>
          <w:szCs w:val="18"/>
          <w:lang w:val="es-ES"/>
        </w:rPr>
      </w:pPr>
      <w:r w:rsidRPr="00054902">
        <w:rPr>
          <w:rFonts w:ascii="Calibri" w:hAnsi="Calibri" w:cs="Calibri"/>
          <w:b/>
          <w:bCs/>
          <w:sz w:val="18"/>
          <w:szCs w:val="18"/>
          <w:lang w:val="es-ES"/>
        </w:rPr>
        <w:tab/>
        <w:t xml:space="preserve">       </w:t>
      </w:r>
      <w:hyperlink r:id="rId13" w:history="1">
        <w:r w:rsidRPr="00054902">
          <w:rPr>
            <w:rStyle w:val="Hipervnculo"/>
            <w:rFonts w:ascii="Calibri" w:hAnsi="Calibri" w:cs="Calibri"/>
            <w:b/>
            <w:bCs/>
            <w:sz w:val="18"/>
            <w:szCs w:val="18"/>
            <w:u w:val="none"/>
            <w:lang w:val="es-ES"/>
          </w:rPr>
          <w:t>https://www.youtube.com/watch?v=Z9xyYiv1OO4</w:t>
        </w:r>
      </w:hyperlink>
      <w:r w:rsidRPr="00054902">
        <w:rPr>
          <w:rFonts w:ascii="Calibri" w:hAnsi="Calibri" w:cs="Calibri"/>
          <w:b/>
          <w:bCs/>
          <w:sz w:val="18"/>
          <w:szCs w:val="18"/>
          <w:lang w:val="es-ES"/>
        </w:rPr>
        <w:t xml:space="preserve"> </w:t>
      </w:r>
    </w:p>
    <w:p w14:paraId="143A50E1" w14:textId="7048B757" w:rsidR="002F1356" w:rsidRPr="00054902" w:rsidRDefault="00054902" w:rsidP="002F1356">
      <w:pPr>
        <w:pStyle w:val="Sinespaciado"/>
        <w:rPr>
          <w:rFonts w:ascii="Calibri" w:hAnsi="Calibri" w:cs="Calibri"/>
          <w:b/>
          <w:bCs/>
          <w:sz w:val="18"/>
          <w:szCs w:val="18"/>
          <w:lang w:val="es-ES"/>
        </w:rPr>
      </w:pPr>
      <w:r w:rsidRPr="00054902">
        <w:rPr>
          <w:rFonts w:ascii="Calibri" w:hAnsi="Calibri" w:cs="Calibri"/>
          <w:b/>
          <w:bCs/>
          <w:sz w:val="18"/>
          <w:szCs w:val="18"/>
          <w:lang w:val="es-ES"/>
        </w:rPr>
        <w:tab/>
        <w:t xml:space="preserve">       </w:t>
      </w:r>
      <w:hyperlink r:id="rId14" w:history="1">
        <w:r w:rsidRPr="00054902">
          <w:rPr>
            <w:rStyle w:val="Hipervnculo"/>
            <w:rFonts w:ascii="Calibri" w:hAnsi="Calibri" w:cs="Calibri"/>
            <w:b/>
            <w:bCs/>
            <w:sz w:val="18"/>
            <w:szCs w:val="18"/>
            <w:lang w:val="es-ES"/>
          </w:rPr>
          <w:t>https://www.youtube.com/shorts/t84NXct_DR4</w:t>
        </w:r>
      </w:hyperlink>
      <w:r w:rsidRPr="00054902">
        <w:rPr>
          <w:rFonts w:ascii="Calibri" w:hAnsi="Calibri" w:cs="Calibri"/>
          <w:b/>
          <w:bCs/>
          <w:sz w:val="18"/>
          <w:szCs w:val="18"/>
          <w:lang w:val="es-ES"/>
        </w:rPr>
        <w:t xml:space="preserve"> </w:t>
      </w:r>
    </w:p>
    <w:p w14:paraId="6EEFA190" w14:textId="77777777" w:rsidR="002D5902" w:rsidRPr="00054902" w:rsidRDefault="002D5902" w:rsidP="002F1356">
      <w:pPr>
        <w:pStyle w:val="Sinespaciado"/>
        <w:rPr>
          <w:rFonts w:ascii="Calibri" w:hAnsi="Calibri" w:cs="Calibri"/>
          <w:b/>
          <w:bCs/>
          <w:sz w:val="18"/>
          <w:szCs w:val="18"/>
          <w:lang w:val="es-ES"/>
        </w:rPr>
      </w:pPr>
    </w:p>
    <w:p w14:paraId="1E088052" w14:textId="11E172AF" w:rsidR="002F1356" w:rsidRPr="002F1356" w:rsidRDefault="002F1356" w:rsidP="002F1356">
      <w:pPr>
        <w:pStyle w:val="Sinespaciado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  <w:r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>Bibliografía:</w:t>
      </w:r>
    </w:p>
    <w:p w14:paraId="548F17F8" w14:textId="77777777" w:rsidR="006B633D" w:rsidRDefault="006B633D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1271"/>
        <w:gridCol w:w="3686"/>
        <w:gridCol w:w="4110"/>
      </w:tblGrid>
      <w:tr w:rsidR="006B633D" w14:paraId="5F4E04B6" w14:textId="77777777" w:rsidTr="006B633D">
        <w:trPr>
          <w:trHeight w:val="270"/>
        </w:trPr>
        <w:tc>
          <w:tcPr>
            <w:tcW w:w="1271" w:type="dxa"/>
            <w:vMerge w:val="restart"/>
            <w:vAlign w:val="center"/>
          </w:tcPr>
          <w:p w14:paraId="358F834B" w14:textId="2D50FF21" w:rsidR="006B633D" w:rsidRPr="006B633D" w:rsidRDefault="006B633D" w:rsidP="006B633D">
            <w:pPr>
              <w:pStyle w:val="Sinespaciad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 w:rsidRPr="006B633D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Vo</w:t>
            </w:r>
            <w:r w:rsidR="00146C10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 xml:space="preserve"> </w:t>
            </w:r>
            <w:r w:rsidRPr="006B633D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Bo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.</w:t>
            </w:r>
          </w:p>
        </w:tc>
        <w:tc>
          <w:tcPr>
            <w:tcW w:w="3686" w:type="dxa"/>
          </w:tcPr>
          <w:p w14:paraId="5DAC9249" w14:textId="77777777" w:rsidR="006B633D" w:rsidRDefault="006B633D" w:rsidP="002F1356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</w:tc>
        <w:tc>
          <w:tcPr>
            <w:tcW w:w="4110" w:type="dxa"/>
          </w:tcPr>
          <w:p w14:paraId="4074E3A5" w14:textId="5FCE3153" w:rsidR="006B633D" w:rsidRPr="00783023" w:rsidRDefault="00783023" w:rsidP="00783023">
            <w:pPr>
              <w:pStyle w:val="Sinespaciado"/>
              <w:jc w:val="center"/>
              <w:rPr>
                <w:rFonts w:ascii="Blackadder ITC" w:hAnsi="Blackadder ITC" w:cs="Calibri"/>
                <w:sz w:val="28"/>
                <w:szCs w:val="28"/>
                <w:lang w:val="es-ES"/>
              </w:rPr>
            </w:pPr>
            <w:r>
              <w:rPr>
                <w:rFonts w:ascii="Blackadder ITC" w:hAnsi="Blackadder ITC" w:cs="Calibri"/>
                <w:sz w:val="28"/>
                <w:szCs w:val="28"/>
                <w:lang w:val="es-ES"/>
              </w:rPr>
              <w:t>Msc. Vilma Martínez Castro</w:t>
            </w:r>
          </w:p>
        </w:tc>
      </w:tr>
      <w:tr w:rsidR="006B633D" w14:paraId="397D6F17" w14:textId="77777777" w:rsidTr="006B633D">
        <w:trPr>
          <w:trHeight w:val="136"/>
        </w:trPr>
        <w:tc>
          <w:tcPr>
            <w:tcW w:w="1271" w:type="dxa"/>
            <w:vMerge/>
          </w:tcPr>
          <w:p w14:paraId="4F1796CE" w14:textId="77777777" w:rsidR="006B633D" w:rsidRPr="006B633D" w:rsidRDefault="006B633D" w:rsidP="002F135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3686" w:type="dxa"/>
          </w:tcPr>
          <w:p w14:paraId="57012AC3" w14:textId="23258E46" w:rsidR="006B633D" w:rsidRDefault="006B633D" w:rsidP="006B633D">
            <w:pPr>
              <w:pStyle w:val="Sinespaciado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Coordinador</w:t>
            </w:r>
          </w:p>
        </w:tc>
        <w:tc>
          <w:tcPr>
            <w:tcW w:w="4110" w:type="dxa"/>
          </w:tcPr>
          <w:p w14:paraId="62D25115" w14:textId="1CF285B0" w:rsidR="006B633D" w:rsidRDefault="006B633D" w:rsidP="006B633D">
            <w:pPr>
              <w:pStyle w:val="Sinespaciado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Asesora Pedagógica Educación Técnica</w:t>
            </w:r>
          </w:p>
        </w:tc>
      </w:tr>
    </w:tbl>
    <w:p w14:paraId="3D79F675" w14:textId="77777777" w:rsidR="006B633D" w:rsidRDefault="006B633D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5A33C2D6" w14:textId="77777777" w:rsidR="002F1356" w:rsidRDefault="002F1356" w:rsidP="002F1356">
      <w:pPr>
        <w:pStyle w:val="Sinespaciado"/>
        <w:rPr>
          <w:rFonts w:ascii="Calibri" w:hAnsi="Calibri" w:cs="Calibri"/>
          <w:b/>
          <w:bCs/>
          <w:sz w:val="24"/>
          <w:szCs w:val="24"/>
          <w:lang w:val="es-ES"/>
        </w:rPr>
      </w:pPr>
    </w:p>
    <w:sectPr w:rsidR="002F1356" w:rsidSect="00B83FC5">
      <w:headerReference w:type="default" r:id="rId15"/>
      <w:pgSz w:w="12242" w:h="15842" w:code="1"/>
      <w:pgMar w:top="142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8B098" w14:textId="77777777" w:rsidR="00853BBE" w:rsidRDefault="00853BBE" w:rsidP="00FD3061">
      <w:pPr>
        <w:spacing w:after="0" w:line="240" w:lineRule="auto"/>
      </w:pPr>
      <w:r>
        <w:separator/>
      </w:r>
    </w:p>
  </w:endnote>
  <w:endnote w:type="continuationSeparator" w:id="0">
    <w:p w14:paraId="7B6811FA" w14:textId="77777777" w:rsidR="00853BBE" w:rsidRDefault="00853BBE" w:rsidP="00FD3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1CB95" w14:textId="77777777" w:rsidR="00853BBE" w:rsidRDefault="00853BBE" w:rsidP="00FD3061">
      <w:pPr>
        <w:spacing w:after="0" w:line="240" w:lineRule="auto"/>
      </w:pPr>
      <w:r>
        <w:separator/>
      </w:r>
    </w:p>
  </w:footnote>
  <w:footnote w:type="continuationSeparator" w:id="0">
    <w:p w14:paraId="26D8925A" w14:textId="77777777" w:rsidR="00853BBE" w:rsidRDefault="00853BBE" w:rsidP="00FD30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03DA8" w14:textId="58F62DEF" w:rsidR="00FD3061" w:rsidRPr="00FD3061" w:rsidRDefault="007B1E5B" w:rsidP="00FD3061">
    <w:pPr>
      <w:spacing w:after="0" w:line="240" w:lineRule="auto"/>
      <w:jc w:val="center"/>
      <w:rPr>
        <w:rFonts w:ascii="Cambria" w:eastAsia="Calibri" w:hAnsi="Cambria" w:cs="Times New Roman"/>
        <w:b/>
        <w:kern w:val="0"/>
        <w:sz w:val="32"/>
        <w14:ligatures w14:val="none"/>
      </w:rPr>
    </w:pPr>
    <w:r>
      <w:rPr>
        <w:rFonts w:eastAsia="Calibri"/>
        <w:b/>
        <w:noProof/>
        <w:sz w:val="32"/>
        <w:lang w:val="en-US"/>
      </w:rPr>
      <w:drawing>
        <wp:anchor distT="0" distB="0" distL="114300" distR="114300" simplePos="0" relativeHeight="251662336" behindDoc="0" locked="0" layoutInCell="1" allowOverlap="1" wp14:anchorId="57D1335C" wp14:editId="131F08A3">
          <wp:simplePos x="0" y="0"/>
          <wp:positionH relativeFrom="column">
            <wp:posOffset>5734066</wp:posOffset>
          </wp:positionH>
          <wp:positionV relativeFrom="paragraph">
            <wp:posOffset>-247759</wp:posOffset>
          </wp:positionV>
          <wp:extent cx="801370" cy="829945"/>
          <wp:effectExtent l="0" t="0" r="0" b="8255"/>
          <wp:wrapSquare wrapText="bothSides"/>
          <wp:docPr id="23709016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90161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370" cy="829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1356" w:rsidRPr="00FD3061">
      <w:rPr>
        <w:rFonts w:ascii="Cambria" w:eastAsia="Calibri" w:hAnsi="Cambria" w:cs="Times New Roman"/>
        <w:b/>
        <w:noProof/>
        <w:kern w:val="0"/>
        <w:sz w:val="32"/>
        <w14:ligatures w14:val="none"/>
      </w:rPr>
      <w:drawing>
        <wp:anchor distT="0" distB="0" distL="114300" distR="114300" simplePos="0" relativeHeight="251660288" behindDoc="0" locked="0" layoutInCell="1" allowOverlap="1" wp14:anchorId="311F62DD" wp14:editId="16518AEE">
          <wp:simplePos x="0" y="0"/>
          <wp:positionH relativeFrom="margin">
            <wp:posOffset>-235585</wp:posOffset>
          </wp:positionH>
          <wp:positionV relativeFrom="paragraph">
            <wp:posOffset>-177165</wp:posOffset>
          </wp:positionV>
          <wp:extent cx="775970" cy="765175"/>
          <wp:effectExtent l="0" t="0" r="5080" b="0"/>
          <wp:wrapSquare wrapText="bothSides"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65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2506">
      <w:rPr>
        <w:rFonts w:eastAsia="Calibri"/>
        <w:b/>
        <w:noProof/>
        <w:sz w:val="32"/>
      </w:rPr>
      <w:t>COLEGIO</w:t>
    </w:r>
    <w:r w:rsidR="00FD3061" w:rsidRPr="00FD3061">
      <w:rPr>
        <w:rFonts w:ascii="Cambria" w:eastAsia="Calibri" w:hAnsi="Cambria" w:cs="Times New Roman"/>
        <w:b/>
        <w:kern w:val="0"/>
        <w:sz w:val="32"/>
        <w14:ligatures w14:val="none"/>
      </w:rPr>
      <w:t xml:space="preserve"> MERCANTIL DE OCCIDENTE</w:t>
    </w:r>
  </w:p>
  <w:p w14:paraId="093A2ED3" w14:textId="2226CF2A" w:rsidR="00FD3061" w:rsidRPr="00FD3061" w:rsidRDefault="00FD3061" w:rsidP="00FD3061">
    <w:pPr>
      <w:spacing w:after="0" w:line="240" w:lineRule="auto"/>
      <w:jc w:val="center"/>
      <w:rPr>
        <w:rFonts w:ascii="Cambria" w:eastAsia="Calibri" w:hAnsi="Cambria" w:cs="Times New Roman"/>
        <w:kern w:val="0"/>
        <w14:ligatures w14:val="none"/>
      </w:rPr>
    </w:pPr>
    <w:r w:rsidRPr="00FD3061">
      <w:rPr>
        <w:rFonts w:ascii="Cambria" w:eastAsia="Calibri" w:hAnsi="Cambria" w:cs="Times New Roman"/>
        <w:kern w:val="0"/>
        <w14:ligatures w14:val="none"/>
      </w:rPr>
      <w:t>Chinandega, Nicaragua</w:t>
    </w:r>
  </w:p>
  <w:p w14:paraId="6674839B" w14:textId="16B5FE23" w:rsidR="00FD3061" w:rsidRPr="00FD3061" w:rsidRDefault="00FD3061" w:rsidP="00B83FC5">
    <w:pPr>
      <w:jc w:val="center"/>
      <w:rPr>
        <w:rFonts w:ascii="Cambria" w:eastAsia="Calibri" w:hAnsi="Cambria" w:cs="Times New Roman"/>
        <w:kern w:val="0"/>
        <w14:ligatures w14:val="none"/>
      </w:rPr>
    </w:pPr>
    <w:r w:rsidRPr="00FD3061">
      <w:rPr>
        <w:rFonts w:ascii="Cambria" w:eastAsia="Calibri" w:hAnsi="Cambria" w:cs="Times New Roman"/>
        <w:kern w:val="0"/>
        <w14:ligatures w14:val="none"/>
      </w:rPr>
      <w:t xml:space="preserve">“Solidez en el saber, destreza en el hacer e integridad en el ser”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n 92843573" o:spid="_x0000_i1025" type="#_x0000_t75" style="width:10.6pt;height:10.6pt;visibility:visible;mso-wrap-style:square" o:bullet="t">
        <v:imagedata r:id="rId1" o:title=""/>
      </v:shape>
    </w:pict>
  </w:numPicBullet>
  <w:abstractNum w:abstractNumId="0" w15:restartNumberingAfterBreak="0">
    <w:nsid w:val="00EE534C"/>
    <w:multiLevelType w:val="hybridMultilevel"/>
    <w:tmpl w:val="332222D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32236"/>
    <w:multiLevelType w:val="hybridMultilevel"/>
    <w:tmpl w:val="749CE8A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D0A3C"/>
    <w:multiLevelType w:val="hybridMultilevel"/>
    <w:tmpl w:val="17DE1EDE"/>
    <w:lvl w:ilvl="0" w:tplc="1F80D1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C1995"/>
    <w:multiLevelType w:val="hybridMultilevel"/>
    <w:tmpl w:val="4C8E733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DC1D3F"/>
    <w:multiLevelType w:val="hybridMultilevel"/>
    <w:tmpl w:val="C862DF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77339"/>
    <w:multiLevelType w:val="hybridMultilevel"/>
    <w:tmpl w:val="3890681E"/>
    <w:lvl w:ilvl="0" w:tplc="857A21B4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800" w:hanging="360"/>
      </w:pPr>
    </w:lvl>
    <w:lvl w:ilvl="2" w:tplc="4C0A001B" w:tentative="1">
      <w:start w:val="1"/>
      <w:numFmt w:val="lowerRoman"/>
      <w:lvlText w:val="%3."/>
      <w:lvlJc w:val="right"/>
      <w:pPr>
        <w:ind w:left="2520" w:hanging="180"/>
      </w:pPr>
    </w:lvl>
    <w:lvl w:ilvl="3" w:tplc="4C0A000F" w:tentative="1">
      <w:start w:val="1"/>
      <w:numFmt w:val="decimal"/>
      <w:lvlText w:val="%4."/>
      <w:lvlJc w:val="left"/>
      <w:pPr>
        <w:ind w:left="3240" w:hanging="360"/>
      </w:pPr>
    </w:lvl>
    <w:lvl w:ilvl="4" w:tplc="4C0A0019" w:tentative="1">
      <w:start w:val="1"/>
      <w:numFmt w:val="lowerLetter"/>
      <w:lvlText w:val="%5."/>
      <w:lvlJc w:val="left"/>
      <w:pPr>
        <w:ind w:left="3960" w:hanging="360"/>
      </w:pPr>
    </w:lvl>
    <w:lvl w:ilvl="5" w:tplc="4C0A001B" w:tentative="1">
      <w:start w:val="1"/>
      <w:numFmt w:val="lowerRoman"/>
      <w:lvlText w:val="%6."/>
      <w:lvlJc w:val="right"/>
      <w:pPr>
        <w:ind w:left="4680" w:hanging="180"/>
      </w:pPr>
    </w:lvl>
    <w:lvl w:ilvl="6" w:tplc="4C0A000F" w:tentative="1">
      <w:start w:val="1"/>
      <w:numFmt w:val="decimal"/>
      <w:lvlText w:val="%7."/>
      <w:lvlJc w:val="left"/>
      <w:pPr>
        <w:ind w:left="5400" w:hanging="360"/>
      </w:pPr>
    </w:lvl>
    <w:lvl w:ilvl="7" w:tplc="4C0A0019" w:tentative="1">
      <w:start w:val="1"/>
      <w:numFmt w:val="lowerLetter"/>
      <w:lvlText w:val="%8."/>
      <w:lvlJc w:val="left"/>
      <w:pPr>
        <w:ind w:left="6120" w:hanging="360"/>
      </w:pPr>
    </w:lvl>
    <w:lvl w:ilvl="8" w:tplc="4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BF2AFD"/>
    <w:multiLevelType w:val="hybridMultilevel"/>
    <w:tmpl w:val="90023604"/>
    <w:lvl w:ilvl="0" w:tplc="DAB292F0">
      <w:start w:val="750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79F05F4"/>
    <w:multiLevelType w:val="hybridMultilevel"/>
    <w:tmpl w:val="87D6AA4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47E5CA8"/>
    <w:multiLevelType w:val="hybridMultilevel"/>
    <w:tmpl w:val="AB821F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9190092">
    <w:abstractNumId w:val="8"/>
  </w:num>
  <w:num w:numId="2" w16cid:durableId="2122991527">
    <w:abstractNumId w:val="2"/>
  </w:num>
  <w:num w:numId="3" w16cid:durableId="1976107404">
    <w:abstractNumId w:val="3"/>
  </w:num>
  <w:num w:numId="4" w16cid:durableId="720666117">
    <w:abstractNumId w:val="0"/>
  </w:num>
  <w:num w:numId="5" w16cid:durableId="291710449">
    <w:abstractNumId w:val="7"/>
  </w:num>
  <w:num w:numId="6" w16cid:durableId="928199748">
    <w:abstractNumId w:val="1"/>
  </w:num>
  <w:num w:numId="7" w16cid:durableId="291057279">
    <w:abstractNumId w:val="4"/>
  </w:num>
  <w:num w:numId="8" w16cid:durableId="1981954770">
    <w:abstractNumId w:val="6"/>
  </w:num>
  <w:num w:numId="9" w16cid:durableId="14302722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94C"/>
    <w:rsid w:val="00015C62"/>
    <w:rsid w:val="00051B3C"/>
    <w:rsid w:val="00054902"/>
    <w:rsid w:val="00144595"/>
    <w:rsid w:val="00146C10"/>
    <w:rsid w:val="00153A8C"/>
    <w:rsid w:val="001875AF"/>
    <w:rsid w:val="00187DA1"/>
    <w:rsid w:val="0019417B"/>
    <w:rsid w:val="001C2EF5"/>
    <w:rsid w:val="001D394C"/>
    <w:rsid w:val="002415C1"/>
    <w:rsid w:val="002C7940"/>
    <w:rsid w:val="002D4A54"/>
    <w:rsid w:val="002D5902"/>
    <w:rsid w:val="002F1356"/>
    <w:rsid w:val="002F2820"/>
    <w:rsid w:val="00324285"/>
    <w:rsid w:val="003360D4"/>
    <w:rsid w:val="00341936"/>
    <w:rsid w:val="003B77C6"/>
    <w:rsid w:val="003C0187"/>
    <w:rsid w:val="0043041F"/>
    <w:rsid w:val="00436300"/>
    <w:rsid w:val="004B0678"/>
    <w:rsid w:val="004C44BE"/>
    <w:rsid w:val="004C6952"/>
    <w:rsid w:val="005145D3"/>
    <w:rsid w:val="00516699"/>
    <w:rsid w:val="00575667"/>
    <w:rsid w:val="005E33AA"/>
    <w:rsid w:val="00614023"/>
    <w:rsid w:val="0065474C"/>
    <w:rsid w:val="0068505C"/>
    <w:rsid w:val="006B1506"/>
    <w:rsid w:val="006B633D"/>
    <w:rsid w:val="006D66AC"/>
    <w:rsid w:val="00703A13"/>
    <w:rsid w:val="00774052"/>
    <w:rsid w:val="00783023"/>
    <w:rsid w:val="00791ADA"/>
    <w:rsid w:val="007B1E5B"/>
    <w:rsid w:val="007C1128"/>
    <w:rsid w:val="007E3354"/>
    <w:rsid w:val="00805968"/>
    <w:rsid w:val="00853BBE"/>
    <w:rsid w:val="00862BE4"/>
    <w:rsid w:val="00896144"/>
    <w:rsid w:val="008A4D7D"/>
    <w:rsid w:val="008C2C2B"/>
    <w:rsid w:val="008F4D59"/>
    <w:rsid w:val="00942506"/>
    <w:rsid w:val="009B4AD8"/>
    <w:rsid w:val="00A177DE"/>
    <w:rsid w:val="00AE2DCA"/>
    <w:rsid w:val="00AF4113"/>
    <w:rsid w:val="00B1481B"/>
    <w:rsid w:val="00B4423E"/>
    <w:rsid w:val="00B53738"/>
    <w:rsid w:val="00B83FC5"/>
    <w:rsid w:val="00B96DED"/>
    <w:rsid w:val="00C07395"/>
    <w:rsid w:val="00C1345A"/>
    <w:rsid w:val="00CB3007"/>
    <w:rsid w:val="00CD37D8"/>
    <w:rsid w:val="00D629B3"/>
    <w:rsid w:val="00D636E2"/>
    <w:rsid w:val="00D77675"/>
    <w:rsid w:val="00D9352D"/>
    <w:rsid w:val="00DD716D"/>
    <w:rsid w:val="00DE34AE"/>
    <w:rsid w:val="00E50878"/>
    <w:rsid w:val="00E757CD"/>
    <w:rsid w:val="00EA62F5"/>
    <w:rsid w:val="00F94704"/>
    <w:rsid w:val="00FD3061"/>
    <w:rsid w:val="00FF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8FDD23"/>
  <w15:chartTrackingRefBased/>
  <w15:docId w15:val="{BC56E7F3-9F9A-4382-9D92-4DA0C039E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NI"/>
    </w:rPr>
  </w:style>
  <w:style w:type="paragraph" w:styleId="Ttulo1">
    <w:name w:val="heading 1"/>
    <w:basedOn w:val="Normal"/>
    <w:next w:val="Normal"/>
    <w:link w:val="Ttulo1Car"/>
    <w:uiPriority w:val="9"/>
    <w:qFormat/>
    <w:rsid w:val="001D39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D39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D39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D39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D39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D39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D39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D39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D39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D394C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NI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D394C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NI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D394C"/>
    <w:rPr>
      <w:rFonts w:eastAsiaTheme="majorEastAsia" w:cstheme="majorBidi"/>
      <w:color w:val="0F4761" w:themeColor="accent1" w:themeShade="BF"/>
      <w:sz w:val="28"/>
      <w:szCs w:val="28"/>
      <w:lang w:val="es-NI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D394C"/>
    <w:rPr>
      <w:rFonts w:eastAsiaTheme="majorEastAsia" w:cstheme="majorBidi"/>
      <w:i/>
      <w:iCs/>
      <w:color w:val="0F4761" w:themeColor="accent1" w:themeShade="BF"/>
      <w:lang w:val="es-NI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D394C"/>
    <w:rPr>
      <w:rFonts w:eastAsiaTheme="majorEastAsia" w:cstheme="majorBidi"/>
      <w:color w:val="0F4761" w:themeColor="accent1" w:themeShade="BF"/>
      <w:lang w:val="es-NI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D394C"/>
    <w:rPr>
      <w:rFonts w:eastAsiaTheme="majorEastAsia" w:cstheme="majorBidi"/>
      <w:i/>
      <w:iCs/>
      <w:color w:val="595959" w:themeColor="text1" w:themeTint="A6"/>
      <w:lang w:val="es-NI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D394C"/>
    <w:rPr>
      <w:rFonts w:eastAsiaTheme="majorEastAsia" w:cstheme="majorBidi"/>
      <w:color w:val="595959" w:themeColor="text1" w:themeTint="A6"/>
      <w:lang w:val="es-NI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D394C"/>
    <w:rPr>
      <w:rFonts w:eastAsiaTheme="majorEastAsia" w:cstheme="majorBidi"/>
      <w:i/>
      <w:iCs/>
      <w:color w:val="272727" w:themeColor="text1" w:themeTint="D8"/>
      <w:lang w:val="es-NI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D394C"/>
    <w:rPr>
      <w:rFonts w:eastAsiaTheme="majorEastAsia" w:cstheme="majorBidi"/>
      <w:color w:val="272727" w:themeColor="text1" w:themeTint="D8"/>
      <w:lang w:val="es-NI"/>
    </w:rPr>
  </w:style>
  <w:style w:type="paragraph" w:styleId="Ttulo">
    <w:name w:val="Title"/>
    <w:basedOn w:val="Normal"/>
    <w:next w:val="Normal"/>
    <w:link w:val="TtuloCar"/>
    <w:uiPriority w:val="10"/>
    <w:qFormat/>
    <w:rsid w:val="001D39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D394C"/>
    <w:rPr>
      <w:rFonts w:asciiTheme="majorHAnsi" w:eastAsiaTheme="majorEastAsia" w:hAnsiTheme="majorHAnsi" w:cstheme="majorBidi"/>
      <w:spacing w:val="-10"/>
      <w:kern w:val="28"/>
      <w:sz w:val="56"/>
      <w:szCs w:val="56"/>
      <w:lang w:val="es-NI"/>
    </w:rPr>
  </w:style>
  <w:style w:type="paragraph" w:styleId="Subttulo">
    <w:name w:val="Subtitle"/>
    <w:basedOn w:val="Normal"/>
    <w:next w:val="Normal"/>
    <w:link w:val="SubttuloCar"/>
    <w:uiPriority w:val="11"/>
    <w:qFormat/>
    <w:rsid w:val="001D39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D394C"/>
    <w:rPr>
      <w:rFonts w:eastAsiaTheme="majorEastAsia" w:cstheme="majorBidi"/>
      <w:color w:val="595959" w:themeColor="text1" w:themeTint="A6"/>
      <w:spacing w:val="15"/>
      <w:sz w:val="28"/>
      <w:szCs w:val="28"/>
      <w:lang w:val="es-NI"/>
    </w:rPr>
  </w:style>
  <w:style w:type="paragraph" w:styleId="Cita">
    <w:name w:val="Quote"/>
    <w:basedOn w:val="Normal"/>
    <w:next w:val="Normal"/>
    <w:link w:val="CitaCar"/>
    <w:uiPriority w:val="29"/>
    <w:qFormat/>
    <w:rsid w:val="001D39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D394C"/>
    <w:rPr>
      <w:i/>
      <w:iCs/>
      <w:color w:val="404040" w:themeColor="text1" w:themeTint="BF"/>
      <w:lang w:val="es-NI"/>
    </w:rPr>
  </w:style>
  <w:style w:type="paragraph" w:styleId="Prrafodelista">
    <w:name w:val="List Paragraph"/>
    <w:basedOn w:val="Normal"/>
    <w:uiPriority w:val="34"/>
    <w:qFormat/>
    <w:rsid w:val="001D394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D394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D39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D394C"/>
    <w:rPr>
      <w:i/>
      <w:iCs/>
      <w:color w:val="0F4761" w:themeColor="accent1" w:themeShade="BF"/>
      <w:lang w:val="es-NI"/>
    </w:rPr>
  </w:style>
  <w:style w:type="character" w:styleId="Referenciaintensa">
    <w:name w:val="Intense Reference"/>
    <w:basedOn w:val="Fuentedeprrafopredeter"/>
    <w:uiPriority w:val="32"/>
    <w:qFormat/>
    <w:rsid w:val="001D394C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1D3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D30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3061"/>
    <w:rPr>
      <w:lang w:val="es-NI"/>
    </w:rPr>
  </w:style>
  <w:style w:type="paragraph" w:styleId="Piedepgina">
    <w:name w:val="footer"/>
    <w:basedOn w:val="Normal"/>
    <w:link w:val="PiedepginaCar"/>
    <w:uiPriority w:val="99"/>
    <w:unhideWhenUsed/>
    <w:rsid w:val="00FD30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3061"/>
    <w:rPr>
      <w:lang w:val="es-NI"/>
    </w:rPr>
  </w:style>
  <w:style w:type="paragraph" w:styleId="Sinespaciado">
    <w:name w:val="No Spacing"/>
    <w:uiPriority w:val="1"/>
    <w:qFormat/>
    <w:rsid w:val="00144595"/>
    <w:pPr>
      <w:spacing w:after="0" w:line="240" w:lineRule="auto"/>
    </w:pPr>
    <w:rPr>
      <w:lang w:val="es-NI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83FC5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E50878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2C7940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D5902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D59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Z9xyYiv1OO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ccpn.org.ni/es/prensa/videos/6-la-etica-profesional-y-su-marco-regulatorio-del-cp-y-cpa-msc-guillermo-ruiz-tablad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shorts/t84NXct_DR4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 de la Concepción Martínez Castro</dc:creator>
  <cp:keywords/>
  <dc:description/>
  <cp:lastModifiedBy>Ana María Calderón Delgado</cp:lastModifiedBy>
  <cp:revision>3</cp:revision>
  <cp:lastPrinted>2024-04-08T22:04:00Z</cp:lastPrinted>
  <dcterms:created xsi:type="dcterms:W3CDTF">2026-02-17T03:06:00Z</dcterms:created>
  <dcterms:modified xsi:type="dcterms:W3CDTF">2026-02-17T03:37:00Z</dcterms:modified>
</cp:coreProperties>
</file>